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3E723C" w:rsidRPr="00EB4A5F" w14:paraId="6756D3E5" w14:textId="77777777" w:rsidTr="00221DFB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4BC5F306" w14:textId="1899B03C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08F976" w14:textId="77777777" w:rsidR="003E723C" w:rsidRPr="00EB4A5F" w:rsidRDefault="003E723C" w:rsidP="00DD42E8">
            <w:pPr>
              <w:jc w:val="center"/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Viranomainen täyttää</w:t>
            </w:r>
          </w:p>
        </w:tc>
      </w:tr>
      <w:tr w:rsidR="003E723C" w:rsidRPr="00EB4A5F" w14:paraId="14F7D292" w14:textId="77777777" w:rsidTr="00221DFB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90BE298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09200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Saapumisp</w:t>
            </w:r>
            <w:r>
              <w:rPr>
                <w:sz w:val="18"/>
                <w:szCs w:val="16"/>
              </w:rPr>
              <w:t>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EDC6FE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Dnro</w:t>
            </w:r>
          </w:p>
        </w:tc>
      </w:tr>
      <w:tr w:rsidR="003E723C" w:rsidRPr="00EB4A5F" w14:paraId="56413F12" w14:textId="77777777" w:rsidTr="00221DFB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0255EBC8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4308BC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B2ED29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</w:tr>
    </w:tbl>
    <w:p w14:paraId="201D7513" w14:textId="77777777" w:rsidR="003E723C" w:rsidRPr="00116EC1" w:rsidRDefault="003E723C" w:rsidP="003E723C">
      <w:pPr>
        <w:rPr>
          <w:bCs/>
          <w:sz w:val="18"/>
          <w:szCs w:val="16"/>
        </w:rPr>
      </w:pPr>
    </w:p>
    <w:p w14:paraId="25212415" w14:textId="77777777" w:rsidR="003E723C" w:rsidRDefault="003E723C" w:rsidP="003E723C">
      <w:pPr>
        <w:rPr>
          <w:b/>
          <w:sz w:val="18"/>
          <w:szCs w:val="16"/>
        </w:rPr>
      </w:pPr>
      <w:r w:rsidRPr="007B7AD5">
        <w:rPr>
          <w:b/>
          <w:sz w:val="18"/>
          <w:szCs w:val="16"/>
        </w:rPr>
        <w:t>Toimija täyttää soveltuvin osin</w:t>
      </w:r>
    </w:p>
    <w:p w14:paraId="4BBF92D9" w14:textId="6B32539D" w:rsidR="003E723C" w:rsidRPr="003E723C" w:rsidRDefault="003E723C" w:rsidP="003E723C">
      <w:pPr>
        <w:rPr>
          <w:sz w:val="18"/>
          <w:szCs w:val="16"/>
        </w:rPr>
      </w:pPr>
      <w:r w:rsidRPr="003E723C">
        <w:rPr>
          <w:sz w:val="18"/>
          <w:szCs w:val="16"/>
        </w:rPr>
        <w:t>Ilmoitus elintarvike</w:t>
      </w:r>
      <w:r w:rsidR="00977A83" w:rsidRPr="00BC28C9">
        <w:rPr>
          <w:sz w:val="18"/>
          <w:szCs w:val="16"/>
        </w:rPr>
        <w:t>toiminnasta</w:t>
      </w:r>
      <w:r w:rsidRPr="003E723C">
        <w:rPr>
          <w:sz w:val="18"/>
          <w:szCs w:val="16"/>
        </w:rPr>
        <w:t xml:space="preserve"> tai siinä tapahtuvasta toiminnan olennaisesta muuttamisesta on lähetettävä </w:t>
      </w:r>
      <w:r w:rsidR="00551201">
        <w:rPr>
          <w:sz w:val="18"/>
          <w:szCs w:val="16"/>
        </w:rPr>
        <w:t>Uudenkaupungin ympäristöterveydenhuollolle</w:t>
      </w:r>
      <w:r w:rsidRPr="003E723C">
        <w:rPr>
          <w:sz w:val="18"/>
          <w:szCs w:val="16"/>
        </w:rPr>
        <w:t xml:space="preserve"> neljä viikkoa ennen toiminnan aloittamista tai suunniteltua muutosta. Myös toiminnan keskeyttämisestä ja toiminnan lopettamisesta on viivytyksettä ilmoitettava. Ilmoituksesta ei tehdä erillistä päätöstä, mutta </w:t>
      </w:r>
      <w:r w:rsidR="00551201">
        <w:rPr>
          <w:sz w:val="18"/>
          <w:szCs w:val="16"/>
        </w:rPr>
        <w:t xml:space="preserve">Uudenkaupungin ympäristöterveydenhuolto </w:t>
      </w:r>
      <w:r w:rsidRPr="003E723C">
        <w:rPr>
          <w:sz w:val="18"/>
          <w:szCs w:val="16"/>
        </w:rPr>
        <w:t xml:space="preserve">antaa elintarvikealan toimijalle todistuksen ilmoituksen käsittelystä. </w:t>
      </w:r>
      <w:r w:rsidR="00551201">
        <w:rPr>
          <w:sz w:val="18"/>
          <w:szCs w:val="16"/>
        </w:rPr>
        <w:t>Ympäristöterveydenhuolto</w:t>
      </w:r>
      <w:r w:rsidRPr="003E723C">
        <w:rPr>
          <w:sz w:val="18"/>
          <w:szCs w:val="16"/>
        </w:rPr>
        <w:t xml:space="preserve"> voi pyytää toimijalta muita ilmoituksen käsittelemiseksi tarpeellisia selvityksiä.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3E723C" w:rsidRDefault="003E723C" w:rsidP="008D2BFE">
      <w:pPr>
        <w:rPr>
          <w:b/>
          <w:bCs/>
          <w:sz w:val="18"/>
          <w:szCs w:val="16"/>
        </w:rPr>
      </w:pPr>
      <w:r w:rsidRPr="003E723C">
        <w:rPr>
          <w:b/>
          <w:bCs/>
          <w:sz w:val="18"/>
          <w:szCs w:val="16"/>
        </w:rPr>
        <w:t>Ilmoitukseen on liitettävä elintarvikehuoneiston pohjapiirros, josta ilmenevät tilat ja niiden käyttötarkoitus sekä laitteiden ja kalusteiden sijoittelu.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3B327D9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  <w:r w:rsidR="00BE3297">
        <w:rPr>
          <w:sz w:val="18"/>
          <w:szCs w:val="16"/>
        </w:rPr>
        <w:tab/>
      </w:r>
      <w:r w:rsidR="00BE3297">
        <w:rPr>
          <w:sz w:val="18"/>
          <w:szCs w:val="16"/>
        </w:rPr>
        <w:tab/>
      </w:r>
      <w:r w:rsidR="00BE3297">
        <w:rPr>
          <w:sz w:val="18"/>
          <w:szCs w:val="16"/>
        </w:rPr>
        <w:tab/>
      </w:r>
      <w:r w:rsidR="00BE3297">
        <w:rPr>
          <w:sz w:val="18"/>
          <w:szCs w:val="16"/>
        </w:rPr>
        <w:tab/>
      </w:r>
      <w:r w:rsidR="00BE3297">
        <w:rPr>
          <w:sz w:val="18"/>
          <w:szCs w:val="16"/>
        </w:rPr>
        <w:tab/>
      </w:r>
      <w:r w:rsidR="00BE3297">
        <w:rPr>
          <w:sz w:val="18"/>
          <w:szCs w:val="16"/>
        </w:rPr>
        <w:tab/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700DE7AF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2711B61B" w14:textId="3C62D0A4" w:rsidR="003E723C" w:rsidRDefault="00613B78" w:rsidP="003E723C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9506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A7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E723C">
              <w:rPr>
                <w:sz w:val="18"/>
                <w:szCs w:val="16"/>
              </w:rPr>
              <w:t>toiminnan aloittamista</w:t>
            </w:r>
          </w:p>
        </w:tc>
        <w:tc>
          <w:tcPr>
            <w:tcW w:w="2268" w:type="dxa"/>
            <w:vAlign w:val="center"/>
          </w:tcPr>
          <w:p w14:paraId="6D83E3E0" w14:textId="4F4EE9C2" w:rsidR="003E723C" w:rsidRDefault="00613B78" w:rsidP="003E723C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-11498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12992">
              <w:rPr>
                <w:sz w:val="18"/>
                <w:szCs w:val="16"/>
              </w:rPr>
              <w:t xml:space="preserve"> t</w:t>
            </w:r>
            <w:r w:rsidR="003E723C">
              <w:rPr>
                <w:sz w:val="18"/>
                <w:szCs w:val="16"/>
              </w:rPr>
              <w:t>oiminnan lopettamista</w:t>
            </w:r>
          </w:p>
        </w:tc>
        <w:tc>
          <w:tcPr>
            <w:tcW w:w="2552" w:type="dxa"/>
            <w:vAlign w:val="center"/>
          </w:tcPr>
          <w:p w14:paraId="77C9FFCF" w14:textId="5E8EEA66" w:rsidR="003E723C" w:rsidRDefault="00613B78" w:rsidP="003E723C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8709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12992">
              <w:rPr>
                <w:sz w:val="18"/>
                <w:szCs w:val="16"/>
              </w:rPr>
              <w:t xml:space="preserve"> </w:t>
            </w:r>
            <w:r w:rsidR="003E723C">
              <w:rPr>
                <w:sz w:val="18"/>
                <w:szCs w:val="16"/>
              </w:rPr>
              <w:t>toiminnan keskeyttämistä</w:t>
            </w:r>
          </w:p>
        </w:tc>
        <w:tc>
          <w:tcPr>
            <w:tcW w:w="3112" w:type="dxa"/>
            <w:vAlign w:val="center"/>
          </w:tcPr>
          <w:p w14:paraId="1B6796B9" w14:textId="67D99AA3" w:rsidR="003E723C" w:rsidRDefault="00613B78" w:rsidP="003E723C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-2362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12992">
              <w:rPr>
                <w:sz w:val="18"/>
                <w:szCs w:val="16"/>
              </w:rPr>
              <w:t xml:space="preserve"> </w:t>
            </w:r>
            <w:r w:rsidR="003E723C">
              <w:rPr>
                <w:sz w:val="18"/>
                <w:szCs w:val="16"/>
              </w:rPr>
              <w:t>toiminnan olennaista muuttamista</w:t>
            </w:r>
          </w:p>
        </w:tc>
      </w:tr>
      <w:tr w:rsidR="003E723C" w14:paraId="7B26E929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607E126B" w14:textId="297AFDAF" w:rsidR="003E723C" w:rsidRDefault="00613B78" w:rsidP="003E723C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-3828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99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12992">
              <w:rPr>
                <w:sz w:val="18"/>
                <w:szCs w:val="16"/>
              </w:rPr>
              <w:t xml:space="preserve"> </w:t>
            </w:r>
            <w:r w:rsidR="003E723C">
              <w:rPr>
                <w:sz w:val="18"/>
                <w:szCs w:val="16"/>
              </w:rPr>
              <w:t>muuta, mitä?</w:t>
            </w:r>
          </w:p>
        </w:tc>
        <w:tc>
          <w:tcPr>
            <w:tcW w:w="7932" w:type="dxa"/>
            <w:gridSpan w:val="3"/>
            <w:vAlign w:val="center"/>
          </w:tcPr>
          <w:p w14:paraId="1DE87D98" w14:textId="6974FE02" w:rsidR="003E723C" w:rsidRPr="003E723C" w:rsidRDefault="003E723C" w:rsidP="003E723C">
            <w:pPr>
              <w:rPr>
                <w:b/>
                <w:bCs/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0"/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0311FD" w:rsidRPr="00A15CDD" w14:paraId="1FA8BF84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6E130B4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"/>
          </w:p>
        </w:tc>
      </w:tr>
      <w:tr w:rsidR="000311FD" w:rsidRPr="00A15CDD" w14:paraId="401E9087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4BF6D53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706DEA4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3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14202B8E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7B0ADC2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E5D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36B7" w14:textId="1AB4E9DB" w:rsidR="000311FD" w:rsidRP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bCs/>
                  <w:sz w:val="18"/>
                  <w:szCs w:val="16"/>
                </w:rPr>
                <w:id w:val="-14233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bCs/>
                <w:sz w:val="18"/>
                <w:szCs w:val="16"/>
              </w:rPr>
              <w:t xml:space="preserve"> </w:t>
            </w:r>
            <w:r w:rsidR="000311FD" w:rsidRPr="000311FD">
              <w:rPr>
                <w:bCs/>
                <w:sz w:val="18"/>
                <w:szCs w:val="16"/>
              </w:rPr>
              <w:t xml:space="preserve"> Kyseessä on ulkomyyntikohde/liikkuva elintarvikehuoneisto</w:t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48E7BE68" w:rsidR="000311FD" w:rsidRP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bCs/>
                  <w:sz w:val="18"/>
                  <w:szCs w:val="16"/>
                </w:rPr>
                <w:id w:val="13920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bCs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bCs/>
                <w:sz w:val="18"/>
                <w:szCs w:val="16"/>
              </w:rPr>
              <w:t xml:space="preserve"> </w:t>
            </w:r>
            <w:r w:rsidR="000311FD"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6BFF30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0929CC" w14:textId="77777777" w:rsid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bCs/>
                  <w:sz w:val="18"/>
                  <w:szCs w:val="16"/>
                </w:rPr>
                <w:id w:val="-4268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258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bCs/>
                <w:sz w:val="18"/>
                <w:szCs w:val="16"/>
              </w:rPr>
              <w:t xml:space="preserve"> </w:t>
            </w:r>
            <w:r w:rsidR="000311FD">
              <w:rPr>
                <w:bCs/>
                <w:sz w:val="18"/>
                <w:szCs w:val="16"/>
              </w:rPr>
              <w:t xml:space="preserve"> </w:t>
            </w:r>
            <w:r w:rsidR="000311FD" w:rsidRPr="00DC0D19">
              <w:rPr>
                <w:bCs/>
                <w:sz w:val="18"/>
                <w:szCs w:val="16"/>
              </w:rPr>
              <w:t>Elintarvikehuoneisto sijaitsee kotona</w:t>
            </w:r>
          </w:p>
          <w:p w14:paraId="2232DBC6" w14:textId="550F8C34" w:rsidR="00613B78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bCs/>
                  <w:sz w:val="18"/>
                  <w:szCs w:val="16"/>
                </w:rPr>
                <w:id w:val="19262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Pr="00BE3297">
              <w:rPr>
                <w:bCs/>
                <w:sz w:val="18"/>
                <w:szCs w:val="16"/>
              </w:rPr>
              <w:t xml:space="preserve"> </w:t>
            </w:r>
            <w:r>
              <w:rPr>
                <w:bCs/>
                <w:sz w:val="18"/>
                <w:szCs w:val="16"/>
              </w:rPr>
              <w:t xml:space="preserve"> </w:t>
            </w:r>
            <w:r>
              <w:rPr>
                <w:bCs/>
                <w:sz w:val="18"/>
                <w:szCs w:val="16"/>
              </w:rPr>
              <w:t xml:space="preserve">Talousvesilähteenä kiinteistön oma porakaivo </w:t>
            </w:r>
          </w:p>
          <w:p w14:paraId="75A23CB0" w14:textId="0D986B9B" w:rsidR="00613B78" w:rsidRP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bCs/>
                  <w:sz w:val="18"/>
                  <w:szCs w:val="16"/>
                </w:rPr>
                <w:id w:val="6760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Pr="00BE3297">
              <w:rPr>
                <w:bCs/>
                <w:sz w:val="18"/>
                <w:szCs w:val="16"/>
              </w:rPr>
              <w:t xml:space="preserve"> </w:t>
            </w:r>
            <w:r>
              <w:rPr>
                <w:bCs/>
                <w:sz w:val="18"/>
                <w:szCs w:val="16"/>
              </w:rPr>
              <w:t xml:space="preserve"> Talousvesilähteenä kiinteistön oma </w:t>
            </w:r>
            <w:r>
              <w:rPr>
                <w:bCs/>
                <w:sz w:val="18"/>
                <w:szCs w:val="16"/>
              </w:rPr>
              <w:t>rengas</w:t>
            </w:r>
            <w:r>
              <w:rPr>
                <w:bCs/>
                <w:sz w:val="18"/>
                <w:szCs w:val="16"/>
              </w:rPr>
              <w:t>kaivo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>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620B99B" w:rsid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8095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0311FD"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4CBC4FFB" w:rsidR="000311FD" w:rsidRDefault="00613B78" w:rsidP="000311FD">
            <w:pPr>
              <w:rPr>
                <w:bCs/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0518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0311FD"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2E88CA7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0D97E101" w:rsidR="000311FD" w:rsidRDefault="00613B78" w:rsidP="000311F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5593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0311FD"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4"/>
          </w:p>
        </w:tc>
      </w:tr>
    </w:tbl>
    <w:p w14:paraId="3440B81B" w14:textId="77777777" w:rsidR="00221DFB" w:rsidRDefault="00221DFB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194E6818" w14:textId="77777777" w:rsidR="000311FD" w:rsidRDefault="000311FD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0E3461BE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 xml:space="preserve">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6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6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7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7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</w:t>
            </w:r>
            <w:proofErr w:type="gramStart"/>
            <w:r w:rsidRPr="00456C00">
              <w:rPr>
                <w:sz w:val="18"/>
                <w:szCs w:val="16"/>
              </w:rPr>
              <w:t>pvm</w:t>
            </w:r>
            <w:proofErr w:type="gramEnd"/>
            <w:r w:rsidRPr="00456C00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8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</w:t>
            </w:r>
            <w:proofErr w:type="gramStart"/>
            <w:r>
              <w:rPr>
                <w:sz w:val="18"/>
                <w:szCs w:val="16"/>
              </w:rPr>
              <w:t>pvm</w:t>
            </w:r>
            <w:proofErr w:type="gramEnd"/>
            <w:r>
              <w:rPr>
                <w:sz w:val="18"/>
                <w:szCs w:val="16"/>
              </w:rPr>
              <w:t>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9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20ACB3A2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6B4BE490" w14:textId="3F077053" w:rsidR="009D188C" w:rsidRDefault="009D188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327905D0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Tieto kohteen </w:t>
            </w:r>
            <w:proofErr w:type="spellStart"/>
            <w:r>
              <w:rPr>
                <w:sz w:val="18"/>
                <w:szCs w:val="16"/>
              </w:rPr>
              <w:t>rakennusvalvon</w:t>
            </w:r>
            <w:proofErr w:type="spellEnd"/>
            <w:r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br/>
              <w:t>nallisesta käyttö-</w:t>
            </w:r>
            <w:r>
              <w:rPr>
                <w:sz w:val="18"/>
                <w:szCs w:val="16"/>
              </w:rPr>
              <w:br/>
              <w:t>tarkoituksesta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1BC1647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486FD37E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="00FB1832" w:rsidRPr="00BC28C9">
              <w:rPr>
                <w:sz w:val="18"/>
                <w:szCs w:val="16"/>
              </w:rPr>
              <w:t>Kuvaus omavalvonnasta</w:t>
            </w:r>
            <w:r w:rsidR="00FB1832">
              <w:rPr>
                <w:sz w:val="18"/>
                <w:szCs w:val="16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271DDBA5" w:rsidR="00A77227" w:rsidRPr="00221DFB" w:rsidRDefault="00613B78" w:rsidP="00A77227">
            <w:pPr>
              <w:rPr>
                <w:b/>
                <w:bCs/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25683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A77227"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0D27716A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7721EC60" w:rsidR="00A77227" w:rsidRPr="00456C00" w:rsidRDefault="00613B78" w:rsidP="00A77227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21306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A77227">
              <w:rPr>
                <w:sz w:val="18"/>
                <w:szCs w:val="16"/>
              </w:rPr>
              <w:t xml:space="preserve"> Kuvaus omavalvonnasta laaditaan (</w:t>
            </w:r>
            <w:proofErr w:type="gramStart"/>
            <w:r w:rsidR="00A77227">
              <w:rPr>
                <w:sz w:val="18"/>
                <w:szCs w:val="16"/>
              </w:rPr>
              <w:t>pvm</w:t>
            </w:r>
            <w:proofErr w:type="gramEnd"/>
            <w:r w:rsidR="00A77227">
              <w:rPr>
                <w:sz w:val="18"/>
                <w:szCs w:val="16"/>
              </w:rPr>
              <w:t>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30B6D2DD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6EBA" w14:textId="62D6EF19" w:rsidR="00A77227" w:rsidRDefault="00613B78" w:rsidP="00A77227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6892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A77227">
              <w:rPr>
                <w:sz w:val="18"/>
                <w:szCs w:val="16"/>
              </w:rPr>
              <w:t xml:space="preserve"> Omavalvonnassa on käytetty toimialan laatimaa hyvän käytännön ohjetta **, mitä?</w:t>
            </w:r>
          </w:p>
        </w:tc>
      </w:tr>
      <w:tr w:rsidR="00A77227" w:rsidRPr="000311FD" w14:paraId="1D2F007F" w14:textId="77777777" w:rsidTr="00A77227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1E709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BE8" w14:textId="693656C9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04C93709" w14:textId="70353793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 </w:t>
      </w:r>
      <w:r w:rsidR="00FB1832" w:rsidRPr="00BC28C9">
        <w:rPr>
          <w:sz w:val="18"/>
          <w:szCs w:val="18"/>
        </w:rPr>
        <w:t>Elintarvikealan toimijalla on oltava kuvaus omavalvonnasta toimintaan liittyvien riskien hallitsemiseksi</w:t>
      </w:r>
      <w:r w:rsidRPr="00BC28C9">
        <w:rPr>
          <w:sz w:val="18"/>
          <w:szCs w:val="18"/>
        </w:rPr>
        <w:t>.</w:t>
      </w:r>
      <w:r w:rsidRPr="009C3C9E">
        <w:rPr>
          <w:sz w:val="18"/>
          <w:szCs w:val="18"/>
        </w:rPr>
        <w:t xml:space="preserve"> Omavalvonnan riittävyys arvioidaan ensimmäisen tarkastuksen yhteydessä.</w:t>
      </w:r>
    </w:p>
    <w:p w14:paraId="3650FBFC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9C3C9E">
        <w:rPr>
          <w:sz w:val="18"/>
          <w:szCs w:val="18"/>
        </w:rPr>
        <w:br/>
        <w:t>Näitä ohjeita on saatavilla toimialoilta.</w:t>
      </w:r>
    </w:p>
    <w:p w14:paraId="05790331" w14:textId="329A173E" w:rsidR="00456C00" w:rsidRDefault="00456C00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763"/>
        <w:gridCol w:w="780"/>
        <w:gridCol w:w="709"/>
        <w:gridCol w:w="2693"/>
      </w:tblGrid>
      <w:tr w:rsidR="00A37793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1162D972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7a. Toiminta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43C0DA44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toimintatyyppi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toimintatyyppi.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15038D12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toimintatyyppi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toimintatyypit. Voidaan valita useita vaihtoehtoja.</w:t>
            </w:r>
          </w:p>
        </w:tc>
      </w:tr>
      <w:tr w:rsidR="00A37793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390001CB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0940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71CD8576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5778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myynti</w:t>
            </w:r>
          </w:p>
        </w:tc>
      </w:tr>
      <w:tr w:rsidR="00A37793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077BB921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99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130FA16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3851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A37793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58342561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65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16B66369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1127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Vilja-kasvisala</w:t>
            </w:r>
          </w:p>
        </w:tc>
      </w:tr>
      <w:tr w:rsidR="00A37793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64722F05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487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1542C0A4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6018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A37793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C667ED7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6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19B677F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0432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A37793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1A730F12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30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45D09E30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4420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A37793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584C168B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755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561F45EE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5598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Vienti ja tuonti</w:t>
            </w:r>
          </w:p>
        </w:tc>
      </w:tr>
      <w:tr w:rsidR="00A37793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01943D76" w:rsidR="00A37793" w:rsidRDefault="00613B78" w:rsidP="00A3779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27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5C99DB99" w:rsidR="00A37793" w:rsidRPr="00456C00" w:rsidRDefault="00613B78" w:rsidP="00A37793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29502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A37793"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A37793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69DE7B44" w:rsidR="00A37793" w:rsidRPr="00CA4BA7" w:rsidRDefault="00A37793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A37793" w:rsidRPr="000311FD" w14:paraId="146FFC77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11A190" w14:textId="0F1B0E58" w:rsidR="00A37793" w:rsidRDefault="00A37793" w:rsidP="00A37793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BF4B08" w:rsidRPr="000311FD" w14:paraId="7F08EA78" w14:textId="77777777" w:rsidTr="0045507D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45379A2D" w:rsidR="00BF4B08" w:rsidRPr="000311FD" w:rsidRDefault="00BF4B08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7b. Lisätietoja toiminnasta</w:t>
            </w: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3DA761A" w14:textId="77777777" w:rsidTr="0045507D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3508794A" w:rsidR="0045507D" w:rsidRPr="0045507D" w:rsidRDefault="0045507D" w:rsidP="0045507D">
            <w:pPr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7c</w:t>
            </w:r>
            <w:proofErr w:type="gramEnd"/>
            <w:r>
              <w:rPr>
                <w:sz w:val="18"/>
                <w:szCs w:val="16"/>
              </w:rPr>
              <w:t>. Elintarvikkeiden myynti (myös liikkuvat huoneistot)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1096BE53" w:rsidR="0045507D" w:rsidRPr="00221DFB" w:rsidRDefault="00613B78" w:rsidP="0045507D">
            <w:pPr>
              <w:rPr>
                <w:b/>
                <w:bCs/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72279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45507D"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45507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C68AF" w14:textId="7AF308DE" w:rsidR="0045507D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692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6"/>
              </w:rPr>
              <w:t xml:space="preserve"> </w:t>
            </w:r>
            <w:r w:rsidR="0045507D"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5AAAFD90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73E3336F" w:rsidR="0045507D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3201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45507D"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509ED625" w14:textId="77777777" w:rsidTr="00DD42E8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1883BB97" w:rsidR="0045507D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5965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45507D"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5D439894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6A06D6F5" w:rsidR="0045507D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5620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45507D"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37F42B8C" w14:textId="77777777" w:rsidTr="0045507D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983DB" w14:textId="717C3B2B" w:rsidR="0045507D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18925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45507D"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</w:tbl>
    <w:p w14:paraId="64D68048" w14:textId="77777777" w:rsidR="0045507D" w:rsidRDefault="0045507D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567"/>
        <w:gridCol w:w="567"/>
        <w:gridCol w:w="850"/>
        <w:gridCol w:w="567"/>
        <w:gridCol w:w="1134"/>
        <w:gridCol w:w="1701"/>
      </w:tblGrid>
      <w:tr w:rsidR="005C75A2" w:rsidRPr="000311FD" w14:paraId="65263FA3" w14:textId="77777777" w:rsidTr="005C75A2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377E9" w14:textId="5C6DE0AA" w:rsidR="005C75A2" w:rsidRPr="0045507D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7d. Elintarvikkeiden tarjoilu (myös liikkuvat huoneistot)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174D580D" w:rsidR="005C75A2" w:rsidRPr="00221DFB" w:rsidRDefault="00613B78" w:rsidP="0045507D">
            <w:pPr>
              <w:rPr>
                <w:b/>
                <w:bCs/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9473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5C75A2"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 w:rsidR="005C75A2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117385FD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1A9878" w:rsidR="005C75A2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4435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5C75A2"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2C0FAA1C" w:rsidR="005C75A2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49187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5C75A2"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13"/>
          </w:p>
        </w:tc>
      </w:tr>
      <w:tr w:rsidR="005C75A2" w:rsidRPr="000311FD" w14:paraId="4C02DA97" w14:textId="77777777" w:rsidTr="005C75A2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4A96" w14:textId="7FF853CD" w:rsidR="005C75A2" w:rsidRPr="00456C00" w:rsidRDefault="00613B78" w:rsidP="0045507D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146048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5C75A2"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 w:rsidR="005C75A2"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 w:rsidR="005C75A2"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 w:rsidR="005C75A2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836CA5" w14:textId="1490752D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7279FC" w:rsidRPr="000311FD" w14:paraId="255269AE" w14:textId="77777777" w:rsidTr="00DD42E8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794D11B9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  <w:r w:rsidRPr="00DD42E8">
              <w:rPr>
                <w:bCs/>
                <w:sz w:val="18"/>
                <w:szCs w:val="16"/>
              </w:rPr>
              <w:t>7e. Suurtaloudet, laitoskeittiöt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035D2DAD" w:rsidR="007279FC" w:rsidRPr="00DD42E8" w:rsidRDefault="00613B78" w:rsidP="005C75A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91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7279FC"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738B7F25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46265DD7" w:rsidR="007279FC" w:rsidRPr="00DD42E8" w:rsidRDefault="00613B78" w:rsidP="005C75A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494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7279FC"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1BCD5631" w14:textId="77777777" w:rsidTr="00DD42E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2AD8F4F5" w:rsidR="007279FC" w:rsidRPr="00DD42E8" w:rsidRDefault="00613B78" w:rsidP="005C75A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82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7279FC"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5FD1FA46" w14:textId="77777777" w:rsidTr="007279FC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07129" w14:textId="75C5C17F" w:rsidR="007279FC" w:rsidRPr="00DD42E8" w:rsidRDefault="00613B78" w:rsidP="005C75A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61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BA4025">
              <w:rPr>
                <w:sz w:val="18"/>
                <w:szCs w:val="18"/>
              </w:rPr>
              <w:t xml:space="preserve"> </w:t>
            </w:r>
            <w:r w:rsidR="007279FC"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="007279FC"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="007279FC"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="007279FC"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00912002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105DE1FA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429260B6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14"/>
          </w:p>
        </w:tc>
      </w:tr>
      <w:tr w:rsidR="007279FC" w:rsidRPr="000311FD" w14:paraId="10852E06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15"/>
          </w:p>
        </w:tc>
      </w:tr>
      <w:tr w:rsidR="007279FC" w:rsidRPr="000311FD" w14:paraId="673DB87B" w14:textId="77777777" w:rsidTr="007279FC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16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17"/>
          </w:p>
        </w:tc>
      </w:tr>
      <w:tr w:rsidR="00F234B1" w:rsidRPr="000311FD" w14:paraId="529EC6EB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7A07E1EE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7f. Vilja-kasvisala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732B908B" w:rsidR="00F234B1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49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 w:rsidRPr="00DD42E8">
              <w:rPr>
                <w:sz w:val="18"/>
                <w:szCs w:val="18"/>
              </w:rPr>
              <w:t xml:space="preserve"> </w:t>
            </w:r>
            <w:r w:rsidR="00F234B1"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56F09050" w:rsidR="00F234B1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0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 w:rsidRPr="00DD42E8">
              <w:rPr>
                <w:sz w:val="18"/>
                <w:szCs w:val="18"/>
              </w:rPr>
              <w:t xml:space="preserve"> </w:t>
            </w:r>
            <w:r w:rsidR="00F234B1"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32F34628" w:rsidR="00F234B1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97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 w:rsidRPr="00DD42E8">
              <w:rPr>
                <w:sz w:val="18"/>
                <w:szCs w:val="18"/>
              </w:rPr>
              <w:t xml:space="preserve"> </w:t>
            </w:r>
            <w:r w:rsidR="00F234B1"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14A5B906" w:rsidR="00F234B1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69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>
              <w:rPr>
                <w:sz w:val="18"/>
                <w:szCs w:val="18"/>
              </w:rPr>
              <w:t xml:space="preserve"> </w:t>
            </w:r>
            <w:r w:rsidR="00F234B1"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7A47EF1D" w:rsidR="00F234B1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888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>
              <w:rPr>
                <w:sz w:val="18"/>
                <w:szCs w:val="18"/>
              </w:rPr>
              <w:t xml:space="preserve"> </w:t>
            </w:r>
            <w:r w:rsidR="00F234B1"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4F16A783" w:rsidR="00F234B1" w:rsidRPr="009419B5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74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F234B1"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08D9E4D7" w14:textId="77777777" w:rsidTr="00F234B1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7B4E6285" w:rsidR="00F234B1" w:rsidRPr="009419B5" w:rsidRDefault="00F234B1" w:rsidP="009419B5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18"/>
          </w:p>
        </w:tc>
      </w:tr>
      <w:tr w:rsidR="00F234B1" w:rsidRPr="000311FD" w14:paraId="3B21D6A7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19"/>
          </w:p>
        </w:tc>
      </w:tr>
      <w:tr w:rsidR="00F234B1" w:rsidRPr="000311FD" w14:paraId="4B304D78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20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3C352A81" w:rsidR="00945ED9" w:rsidRPr="000311FD" w:rsidRDefault="009A635A" w:rsidP="00B8477B">
            <w:pPr>
              <w:rPr>
                <w:bCs/>
                <w:sz w:val="18"/>
                <w:szCs w:val="16"/>
              </w:rPr>
            </w:pPr>
            <w:proofErr w:type="gramStart"/>
            <w:r w:rsidRPr="009A635A">
              <w:rPr>
                <w:bCs/>
                <w:sz w:val="18"/>
                <w:szCs w:val="16"/>
              </w:rPr>
              <w:t>7g</w:t>
            </w:r>
            <w:proofErr w:type="gramEnd"/>
            <w:r w:rsidRPr="009A635A">
              <w:rPr>
                <w:bCs/>
                <w:sz w:val="18"/>
                <w:szCs w:val="16"/>
              </w:rPr>
              <w:t>. Muiden elintarvikkeiden valmistus (muut kuin maito-, liha-, kala-, muna- tai vilja- ja kasvisala)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38EEB6A0" w:rsidR="00945ED9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60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945ED9"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5F6F4F48" w:rsidR="00945ED9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84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945ED9"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7593B423" w:rsidR="00945ED9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63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945ED9"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7A76A637" w:rsidR="009A635A" w:rsidRPr="00DD42E8" w:rsidRDefault="00613B78" w:rsidP="00B847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53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97" w:rsidRPr="00BE329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3297" w:rsidRPr="00BE3297">
              <w:rPr>
                <w:sz w:val="18"/>
                <w:szCs w:val="18"/>
              </w:rPr>
              <w:t xml:space="preserve"> </w:t>
            </w:r>
            <w:r w:rsidR="009A635A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Muu valmistus</w:t>
            </w:r>
            <w:r w:rsidR="009A635A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="009A635A"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="009A635A"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 w:rsidR="009A635A">
              <w:rPr>
                <w:sz w:val="18"/>
                <w:szCs w:val="18"/>
              </w:rPr>
              <w:t>)</w:t>
            </w:r>
            <w:r w:rsidR="009A635A"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21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77777777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</w:tbl>
    <w:p w14:paraId="668388CA" w14:textId="77777777" w:rsidR="00F50878" w:rsidRDefault="00F50878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0DB37371" w14:textId="77777777" w:rsidR="00F50878" w:rsidRDefault="00F50878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795"/>
        <w:gridCol w:w="473"/>
        <w:gridCol w:w="426"/>
        <w:gridCol w:w="283"/>
        <w:gridCol w:w="1418"/>
        <w:gridCol w:w="188"/>
        <w:gridCol w:w="804"/>
        <w:gridCol w:w="992"/>
        <w:gridCol w:w="992"/>
      </w:tblGrid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2AE161D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proofErr w:type="gramStart"/>
            <w:r w:rsidRPr="00F50878">
              <w:rPr>
                <w:bCs/>
                <w:sz w:val="18"/>
                <w:szCs w:val="16"/>
              </w:rPr>
              <w:t>7h</w:t>
            </w:r>
            <w:proofErr w:type="gramEnd"/>
            <w:r w:rsidRPr="00F50878">
              <w:rPr>
                <w:bCs/>
                <w:sz w:val="18"/>
                <w:szCs w:val="16"/>
              </w:rPr>
              <w:t>. Elintarvikkeiden varastointi, pakastaminen ja pakkaaminen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0F17A4E4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8003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F50878">
              <w:rPr>
                <w:sz w:val="18"/>
                <w:szCs w:val="16"/>
              </w:rPr>
              <w:t xml:space="preserve"> </w:t>
            </w:r>
            <w:r w:rsidR="00F50878"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566C8B8D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8426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F50878">
              <w:rPr>
                <w:sz w:val="18"/>
                <w:szCs w:val="16"/>
              </w:rPr>
              <w:t xml:space="preserve"> </w:t>
            </w:r>
            <w:r w:rsidR="00F50878"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69FA0A0B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9796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F50878">
              <w:rPr>
                <w:sz w:val="18"/>
                <w:szCs w:val="16"/>
              </w:rPr>
              <w:t xml:space="preserve"> </w:t>
            </w:r>
            <w:r w:rsidR="00F50878"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0E789AD9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89167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F50878">
              <w:rPr>
                <w:sz w:val="18"/>
                <w:szCs w:val="16"/>
              </w:rPr>
              <w:t xml:space="preserve"> </w:t>
            </w:r>
            <w:r w:rsidR="00F50878"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6DD99C67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201837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F50878"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536A19F5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Cs w:val="24"/>
                </w:rPr>
                <w:id w:val="-26123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453B91FF" w:rsidR="00F50878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3572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22"/>
          </w:p>
        </w:tc>
      </w:tr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05AC4FCD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  <w:r w:rsidRPr="00CC1AD1">
              <w:rPr>
                <w:bCs/>
                <w:sz w:val="18"/>
                <w:szCs w:val="16"/>
              </w:rPr>
              <w:t>7i. Ammattimainen elintarvikkeiden kuljetus</w:t>
            </w: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FC381FF" w:rsidR="009E0793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8509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9E0793">
              <w:rPr>
                <w:sz w:val="18"/>
                <w:szCs w:val="16"/>
              </w:rPr>
              <w:t xml:space="preserve"> </w:t>
            </w:r>
            <w:r w:rsidR="009E0793"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60404359" w:rsidR="009E0793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-126274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9E0793">
              <w:rPr>
                <w:sz w:val="18"/>
                <w:szCs w:val="16"/>
              </w:rPr>
              <w:t xml:space="preserve"> </w:t>
            </w:r>
            <w:r w:rsidR="009E0793"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2D2282C2" w:rsidR="009E0793" w:rsidRPr="00456C00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9526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9E0793">
              <w:rPr>
                <w:sz w:val="18"/>
                <w:szCs w:val="16"/>
              </w:rPr>
              <w:t xml:space="preserve"> </w:t>
            </w:r>
            <w:r w:rsidR="009E0793"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35BE30C2" w:rsidR="009E0793" w:rsidRDefault="00613B78" w:rsidP="00B8477B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0735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9E0793">
              <w:rPr>
                <w:sz w:val="18"/>
                <w:szCs w:val="16"/>
              </w:rPr>
              <w:t xml:space="preserve"> </w:t>
            </w:r>
            <w:r w:rsidR="009E0793" w:rsidRPr="00CC1AD1">
              <w:rPr>
                <w:sz w:val="18"/>
                <w:szCs w:val="16"/>
              </w:rPr>
              <w:t>Elintarvikkeiden kuljetus lämpimän</w:t>
            </w:r>
            <w:r w:rsidR="009E0793">
              <w:rPr>
                <w:sz w:val="18"/>
                <w:szCs w:val="16"/>
              </w:rPr>
              <w:t>ä</w:t>
            </w:r>
          </w:p>
        </w:tc>
      </w:tr>
      <w:tr w:rsidR="00C34201" w:rsidRPr="009E0793" w14:paraId="1BCE3675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5F6B4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6D7B0194" w14:textId="4EA45698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23"/>
          </w:p>
        </w:tc>
        <w:tc>
          <w:tcPr>
            <w:tcW w:w="188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C5CE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22F87C95" w14:textId="5115CD9C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24"/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52B03FB7" w14:textId="77777777" w:rsidTr="009F0C78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0F19" w14:textId="456A2021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3E46" w14:textId="26AB258D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25"/>
          </w:p>
        </w:tc>
      </w:tr>
      <w:tr w:rsidR="002243B4" w:rsidRPr="009E0793" w14:paraId="769C8A0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47508E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34BAAD06" w:rsidR="00D202F4" w:rsidRPr="000311FD" w:rsidRDefault="00D202F4" w:rsidP="00B8477B">
            <w:pPr>
              <w:rPr>
                <w:bCs/>
                <w:sz w:val="18"/>
                <w:szCs w:val="16"/>
              </w:rPr>
            </w:pPr>
            <w:r w:rsidRPr="002243B4">
              <w:rPr>
                <w:bCs/>
                <w:sz w:val="18"/>
                <w:szCs w:val="16"/>
              </w:rPr>
              <w:t>7j. Elintarvikkeiden vienti ja tuonti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1E0097AB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5112855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A2E68" w14:textId="4EB9230E" w:rsidR="00D202F4" w:rsidRPr="002243B4" w:rsidRDefault="00613B78" w:rsidP="00A41F4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529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04A16878" w:rsidR="00D202F4" w:rsidRPr="002243B4" w:rsidRDefault="00613B78" w:rsidP="002243B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41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 w:rsidRPr="00F17DDF">
              <w:rPr>
                <w:sz w:val="18"/>
                <w:szCs w:val="18"/>
              </w:rPr>
              <w:t xml:space="preserve"> </w:t>
            </w:r>
            <w:r w:rsidR="00D202F4"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7A830CED" w14:textId="77777777" w:rsidTr="0047508E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78A78" w14:textId="161D118A" w:rsidR="00D202F4" w:rsidRPr="002243B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86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80B36" w14:textId="01A73D08" w:rsidR="00D202F4" w:rsidRPr="002243B4" w:rsidRDefault="00613B78" w:rsidP="002243B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3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 w:rsidRPr="00F17DDF">
              <w:rPr>
                <w:sz w:val="18"/>
                <w:szCs w:val="18"/>
              </w:rPr>
              <w:t xml:space="preserve"> </w:t>
            </w:r>
            <w:r w:rsidR="00D202F4"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48663538" w14:textId="77777777" w:rsidTr="0047508E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322AE" w14:textId="62AAA440" w:rsidR="00D202F4" w:rsidRPr="002243B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551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 w:rsidRPr="00F17DDF">
              <w:rPr>
                <w:sz w:val="18"/>
                <w:szCs w:val="18"/>
              </w:rPr>
              <w:t xml:space="preserve"> </w:t>
            </w:r>
            <w:r w:rsidR="00D202F4"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83F1721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1FDE50F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984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845C5B9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7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FB9767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26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26"/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7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27"/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12F0750C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15555D2D" w:rsidR="00D202F4" w:rsidRPr="002243B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35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5AAC0A85" w:rsidR="00D202F4" w:rsidRPr="002243B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12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1F1E7AAC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83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F7C1A93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93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7BBF66C1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93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62D09477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04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1BFBAB0C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55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</w:t>
            </w:r>
            <w:r w:rsidR="00D202F4"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0917A67D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AF1681F" w:rsidR="00D202F4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283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D202F4">
              <w:rPr>
                <w:sz w:val="18"/>
                <w:szCs w:val="18"/>
              </w:rPr>
              <w:t xml:space="preserve"> </w:t>
            </w:r>
            <w:r w:rsidR="00D202F4"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3683BD50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8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28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2B0AA74" w:rsidR="00D202F4" w:rsidRPr="005005CE" w:rsidRDefault="00613B78" w:rsidP="00CB090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928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5F99"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9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29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0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30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0CC4760F" w:rsidR="00D202F4" w:rsidRPr="003D5F99" w:rsidRDefault="00613B78" w:rsidP="00CB0909">
            <w:pPr>
              <w:rPr>
                <w:sz w:val="22"/>
              </w:rPr>
            </w:pPr>
            <w:sdt>
              <w:sdtPr>
                <w:rPr>
                  <w:sz w:val="18"/>
                  <w:szCs w:val="18"/>
                </w:rPr>
                <w:id w:val="-11230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5F99"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</w:tbl>
    <w:p w14:paraId="41DBF902" w14:textId="77777777" w:rsidR="005005CE" w:rsidRDefault="005005CE">
      <w:pPr>
        <w:rPr>
          <w:sz w:val="18"/>
          <w:szCs w:val="16"/>
        </w:rPr>
      </w:pPr>
      <w:r>
        <w:rPr>
          <w:sz w:val="18"/>
          <w:szCs w:val="16"/>
        </w:rPr>
        <w:br w:type="page"/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"/>
        <w:gridCol w:w="284"/>
        <w:gridCol w:w="850"/>
        <w:gridCol w:w="426"/>
        <w:gridCol w:w="141"/>
        <w:gridCol w:w="709"/>
        <w:gridCol w:w="567"/>
        <w:gridCol w:w="3827"/>
      </w:tblGrid>
      <w:tr w:rsidR="005856A3" w:rsidRPr="000311FD" w14:paraId="01BE538B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72DB6E42" w:rsidR="005856A3" w:rsidRPr="000311FD" w:rsidRDefault="005856A3" w:rsidP="00821E89">
            <w:pPr>
              <w:rPr>
                <w:bCs/>
                <w:sz w:val="18"/>
                <w:szCs w:val="16"/>
              </w:rPr>
            </w:pPr>
            <w:r w:rsidRPr="00BA4025">
              <w:rPr>
                <w:bCs/>
                <w:sz w:val="18"/>
                <w:szCs w:val="16"/>
              </w:rPr>
              <w:lastRenderedPageBreak/>
              <w:t>8a. Toiminnan, jossa ei ole fyysistä elintarvike</w:t>
            </w:r>
            <w:r>
              <w:rPr>
                <w:bCs/>
                <w:sz w:val="18"/>
                <w:szCs w:val="16"/>
              </w:rPr>
              <w:t>-</w:t>
            </w:r>
            <w:r>
              <w:rPr>
                <w:bCs/>
                <w:sz w:val="18"/>
                <w:szCs w:val="16"/>
              </w:rPr>
              <w:br/>
            </w:r>
            <w:r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821E89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70561DED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55733D88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723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 w:rsidRPr="00DD42E8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29C3A226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23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 w:rsidRPr="00DD42E8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08E0B" w14:textId="7A3E9C76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07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34846E6C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7A4A" w14:textId="0EAA8424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03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52E01F11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44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52AAE72D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3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7029C990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93E5" w14:textId="5DBC397F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87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193A" w14:textId="08526BED" w:rsidR="003D6110" w:rsidRPr="00DD42E8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71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6110"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2E6C" w14:textId="1FF4F094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31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31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CB6ED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8b. Virtuaalisen toiminnan luonne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64A2B1A3" w:rsidR="003D6110" w:rsidRPr="00BA4025" w:rsidRDefault="00613B78" w:rsidP="003D6110">
            <w:pPr>
              <w:rPr>
                <w:bCs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18484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6495432B" w:rsidR="003D6110" w:rsidRPr="001F582E" w:rsidRDefault="00613B78" w:rsidP="003D6110">
            <w:pPr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31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2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32"/>
          </w:p>
        </w:tc>
      </w:tr>
      <w:tr w:rsidR="003D6110" w:rsidRPr="00BA4025" w14:paraId="1AE63BCD" w14:textId="77777777" w:rsidTr="00997DE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1FD76656" w:rsidR="003D6110" w:rsidRPr="001F582E" w:rsidRDefault="00613B78" w:rsidP="003D6110">
            <w:pPr>
              <w:rPr>
                <w:b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-17030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3C3CEC1E" w14:textId="77777777" w:rsidTr="00A71594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7B049728" w:rsidR="003D6110" w:rsidRPr="001F582E" w:rsidRDefault="00613B78" w:rsidP="003D6110">
            <w:pPr>
              <w:rPr>
                <w:b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12580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78122B46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6AB5B161" w:rsidR="003D6110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61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3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3"/>
          </w:p>
        </w:tc>
      </w:tr>
      <w:tr w:rsidR="003D6110" w:rsidRPr="00BA4025" w14:paraId="4CEF37B1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3F543C0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proofErr w:type="gramStart"/>
            <w:r w:rsidRPr="005856A3">
              <w:rPr>
                <w:bCs/>
                <w:sz w:val="18"/>
                <w:szCs w:val="16"/>
              </w:rPr>
              <w:t>8c</w:t>
            </w:r>
            <w:proofErr w:type="gramEnd"/>
            <w:r w:rsidRPr="005856A3">
              <w:rPr>
                <w:bCs/>
                <w:sz w:val="18"/>
                <w:szCs w:val="16"/>
              </w:rPr>
              <w:t>. Virtuaalisen toiminnan kohde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08D06C95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0475DCF6" w:rsidR="003D6110" w:rsidRPr="001F582E" w:rsidRDefault="00613B78" w:rsidP="003D6110">
            <w:pPr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28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1D26A7FC" w:rsidR="003D6110" w:rsidRPr="001F582E" w:rsidRDefault="00613B78" w:rsidP="003D6110">
            <w:pPr>
              <w:rPr>
                <w:b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19013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1FB928B0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7BE38632" w:rsidR="003D6110" w:rsidRPr="001F582E" w:rsidRDefault="00613B78" w:rsidP="003D6110">
            <w:pPr>
              <w:rPr>
                <w:b/>
                <w:sz w:val="22"/>
              </w:rPr>
            </w:pPr>
            <w:sdt>
              <w:sdtPr>
                <w:rPr>
                  <w:sz w:val="18"/>
                  <w:szCs w:val="18"/>
                </w:rPr>
                <w:id w:val="-5695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1E1D311E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15849690" w:rsidR="003D6110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712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7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18364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6ED6B55E" w:rsidR="003D6110" w:rsidRPr="003E4E50" w:rsidRDefault="00613B78" w:rsidP="003D6110">
            <w:pPr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7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257299CD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3B6DB30E" w:rsidR="003D6110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3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4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4"/>
          </w:p>
        </w:tc>
      </w:tr>
      <w:tr w:rsidR="003D6110" w:rsidRPr="00BA4025" w14:paraId="4D6717BC" w14:textId="77777777" w:rsidTr="00821E89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D05B06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8d. Virtuaalisen toiminnan laajuus</w:t>
            </w:r>
          </w:p>
        </w:tc>
        <w:tc>
          <w:tcPr>
            <w:tcW w:w="8363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</w:t>
            </w:r>
            <w:proofErr w:type="gramStart"/>
            <w:r>
              <w:rPr>
                <w:bCs/>
                <w:sz w:val="18"/>
                <w:szCs w:val="18"/>
              </w:rPr>
              <w:t>lkm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3D6110" w:rsidRPr="001F582E" w14:paraId="47447C86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1D807967" w:rsidR="003D6110" w:rsidRPr="001F582E" w:rsidRDefault="00613B78" w:rsidP="003D6110">
            <w:pPr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2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0ABC1CA2" w:rsidR="003D6110" w:rsidRPr="000D5D0E" w:rsidRDefault="00613B78" w:rsidP="003D6110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46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 w:rsidRPr="000D5D0E">
              <w:rPr>
                <w:sz w:val="18"/>
                <w:szCs w:val="18"/>
              </w:rPr>
              <w:t xml:space="preserve"> täyd</w:t>
            </w:r>
            <w:r w:rsidR="003D6110"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5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35"/>
          </w:p>
        </w:tc>
      </w:tr>
      <w:tr w:rsidR="003D6110" w:rsidRPr="001F582E" w14:paraId="0356AA98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25116D56" w:rsidR="003D6110" w:rsidRPr="000D5D0E" w:rsidRDefault="00613B78" w:rsidP="003D6110">
            <w:pPr>
              <w:rPr>
                <w:sz w:val="22"/>
              </w:rPr>
            </w:pPr>
            <w:sdt>
              <w:sdtPr>
                <w:rPr>
                  <w:sz w:val="18"/>
                  <w:szCs w:val="18"/>
                </w:rPr>
                <w:id w:val="-61621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6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6"/>
          </w:p>
        </w:tc>
      </w:tr>
      <w:tr w:rsidR="003D6110" w:rsidRPr="001F582E" w14:paraId="1422A603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36A9E5C1" w:rsidR="003D6110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26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3521A486" w:rsidR="003D6110" w:rsidRPr="003E4E50" w:rsidRDefault="00613B78" w:rsidP="003D6110">
            <w:pPr>
              <w:rPr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28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7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37"/>
          </w:p>
        </w:tc>
      </w:tr>
      <w:tr w:rsidR="003D6110" w:rsidRPr="001F582E" w14:paraId="1DED34D9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239E7D41" w:rsidR="003D6110" w:rsidRDefault="00613B78" w:rsidP="003D61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64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8"/>
              </w:rPr>
              <w:t xml:space="preserve"> </w:t>
            </w:r>
            <w:r w:rsidR="003D6110"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8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8"/>
          </w:p>
        </w:tc>
      </w:tr>
      <w:tr w:rsidR="003D6110" w:rsidRPr="001F582E" w14:paraId="65A570FB" w14:textId="77777777" w:rsidTr="00821E89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9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9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68B64430" w14:textId="77777777" w:rsidTr="003D6110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1CA0A8E0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3BDFD1" w14:textId="74000AF3" w:rsidR="00F55BD5" w:rsidRPr="00F55BD5" w:rsidRDefault="00F55BD5" w:rsidP="00F55BD5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vAlign w:val="center"/>
          </w:tcPr>
          <w:p w14:paraId="5B0652BB" w14:textId="76A87E49" w:rsidR="00F55BD5" w:rsidRPr="0086481D" w:rsidRDefault="0086481D" w:rsidP="0086481D">
            <w:pPr>
              <w:spacing w:before="60" w:after="40"/>
              <w:rPr>
                <w:sz w:val="18"/>
                <w:szCs w:val="18"/>
              </w:rPr>
            </w:pPr>
            <w:r w:rsidRPr="0086481D">
              <w:rPr>
                <w:b/>
                <w:sz w:val="18"/>
                <w:szCs w:val="18"/>
              </w:rPr>
              <w:t>Ilmoitus toimitetaan joko Kalannin tai Mynämäen toimipisteeseen.</w:t>
            </w: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4A3A3024" w:rsidR="003A4540" w:rsidRPr="003A4540" w:rsidRDefault="00613B78" w:rsidP="003A4540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6112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3A4540">
              <w:rPr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3004D360" w:rsidR="003A4540" w:rsidRPr="003A4540" w:rsidRDefault="00613B78" w:rsidP="003A4540">
            <w:pPr>
              <w:rPr>
                <w:sz w:val="18"/>
                <w:szCs w:val="16"/>
              </w:rPr>
            </w:pPr>
            <w:sdt>
              <w:sdtPr>
                <w:rPr>
                  <w:sz w:val="18"/>
                  <w:szCs w:val="16"/>
                </w:rPr>
                <w:id w:val="17896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03" w:rsidRPr="00095A03">
                  <w:rPr>
                    <w:rFonts w:ascii="Segoe UI Symbol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095A03" w:rsidRPr="00095A03">
              <w:rPr>
                <w:sz w:val="18"/>
                <w:szCs w:val="16"/>
              </w:rPr>
              <w:t xml:space="preserve"> </w:t>
            </w:r>
            <w:r w:rsidR="003A4540">
              <w:rPr>
                <w:sz w:val="18"/>
                <w:szCs w:val="16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21CEBAF2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3CC64453" w:rsidR="003D6110" w:rsidRDefault="003D6110" w:rsidP="003D611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 xml:space="preserve">Tiedot </w:t>
            </w:r>
            <w:r w:rsidRPr="00BC28C9">
              <w:rPr>
                <w:sz w:val="18"/>
                <w:szCs w:val="16"/>
              </w:rPr>
              <w:t>elintarvike</w:t>
            </w:r>
            <w:r w:rsidR="000A314C" w:rsidRPr="00BC28C9">
              <w:rPr>
                <w:sz w:val="18"/>
                <w:szCs w:val="16"/>
              </w:rPr>
              <w:t>toiminnasta</w:t>
            </w:r>
            <w:r w:rsidRPr="00BC28C9">
              <w:rPr>
                <w:sz w:val="18"/>
                <w:szCs w:val="16"/>
              </w:rPr>
              <w:t xml:space="preserve"> tai siinä tapahtuvista olennaisista muutoksista on tallennettu </w:t>
            </w:r>
            <w:r w:rsidR="005F5B80" w:rsidRPr="00BC28C9">
              <w:rPr>
                <w:sz w:val="18"/>
                <w:szCs w:val="16"/>
              </w:rPr>
              <w:t>ympäristöterveydenhuollon keskitettyyn toiminnanohjaus- ja tiedonhallintajärjestelmään</w:t>
            </w:r>
            <w:r w:rsidR="004B3F55">
              <w:rPr>
                <w:sz w:val="18"/>
                <w:szCs w:val="16"/>
              </w:rPr>
              <w:t xml:space="preserve"> (Vati)</w:t>
            </w:r>
            <w:r w:rsidR="005F5B80" w:rsidRPr="00BC28C9">
              <w:rPr>
                <w:sz w:val="18"/>
                <w:szCs w:val="16"/>
              </w:rPr>
              <w:t>.</w:t>
            </w:r>
            <w:r w:rsidR="005F5B80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>
      <w:pPr>
        <w:rPr>
          <w:sz w:val="18"/>
          <w:szCs w:val="16"/>
        </w:rPr>
      </w:pPr>
    </w:p>
    <w:sectPr w:rsidR="003A4540" w:rsidRPr="009E0793" w:rsidSect="00131D52">
      <w:headerReference w:type="default" r:id="rId8"/>
      <w:footerReference w:type="default" r:id="rId9"/>
      <w:pgSz w:w="11906" w:h="16838" w:code="9"/>
      <w:pgMar w:top="97" w:right="567" w:bottom="567" w:left="1134" w:header="583" w:footer="19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22C7" w14:textId="77777777" w:rsidR="00B8477B" w:rsidRDefault="00B8477B">
      <w:r>
        <w:separator/>
      </w:r>
    </w:p>
  </w:endnote>
  <w:endnote w:type="continuationSeparator" w:id="0">
    <w:p w14:paraId="4F1FF4BC" w14:textId="77777777" w:rsidR="00B8477B" w:rsidRDefault="00B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761583"/>
      <w:docPartObj>
        <w:docPartGallery w:val="Page Numbers (Bottom of Page)"/>
        <w:docPartUnique/>
      </w:docPartObj>
    </w:sdtPr>
    <w:sdtEndPr/>
    <w:sdtContent>
      <w:p w14:paraId="77E2D527" w14:textId="0032B2F0" w:rsidR="007571E8" w:rsidRDefault="007571E8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2DC2D" w14:textId="749D4327" w:rsidR="00890567" w:rsidRPr="00890567" w:rsidRDefault="00890567" w:rsidP="00890567">
    <w:pPr>
      <w:pStyle w:val="Alatunnist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B953" w14:textId="77777777" w:rsidR="00B8477B" w:rsidRDefault="00B8477B">
      <w:r>
        <w:separator/>
      </w:r>
    </w:p>
  </w:footnote>
  <w:footnote w:type="continuationSeparator" w:id="0">
    <w:p w14:paraId="01CB233D" w14:textId="77777777" w:rsidR="00B8477B" w:rsidRDefault="00B8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B8477B" w:rsidRPr="00EB4A5F" w14:paraId="23AFE0C9" w14:textId="77777777" w:rsidTr="00A6343C">
      <w:trPr>
        <w:cantSplit/>
        <w:trHeight w:val="366"/>
      </w:trPr>
      <w:tc>
        <w:tcPr>
          <w:tcW w:w="5524" w:type="dxa"/>
        </w:tcPr>
        <w:p w14:paraId="69CF8185" w14:textId="15982095" w:rsidR="00B8477B" w:rsidRDefault="00D871AF" w:rsidP="00245AEC">
          <w:pPr>
            <w:tabs>
              <w:tab w:val="left" w:pos="850"/>
            </w:tabs>
            <w:ind w:left="850" w:hanging="850"/>
            <w:rPr>
              <w:b/>
              <w:bCs/>
              <w:sz w:val="20"/>
              <w:szCs w:val="18"/>
            </w:rPr>
          </w:pPr>
          <w:r>
            <w:rPr>
              <w:b/>
              <w:bCs/>
              <w:noProof/>
              <w:sz w:val="18"/>
              <w:szCs w:val="16"/>
            </w:rPr>
            <w:drawing>
              <wp:anchor distT="0" distB="0" distL="114300" distR="114300" simplePos="0" relativeHeight="251658240" behindDoc="1" locked="0" layoutInCell="1" allowOverlap="1" wp14:anchorId="4CE3AB0E" wp14:editId="6276900B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42925" cy="590550"/>
                <wp:effectExtent l="0" t="0" r="9525" b="0"/>
                <wp:wrapNone/>
                <wp:docPr id="17" name="Kuv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245AEC">
            <w:rPr>
              <w:sz w:val="20"/>
              <w:szCs w:val="18"/>
            </w:rPr>
            <w:t xml:space="preserve">                   </w:t>
          </w:r>
          <w:r w:rsidR="00245AEC" w:rsidRPr="00245AEC">
            <w:rPr>
              <w:b/>
              <w:bCs/>
              <w:sz w:val="20"/>
              <w:szCs w:val="18"/>
            </w:rPr>
            <w:t>UUDENKAUPUNGIN KAUPUNKI</w:t>
          </w:r>
        </w:p>
        <w:p w14:paraId="0826B71E" w14:textId="4BB9CD63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>Ympäristöterveydenhuolto</w:t>
          </w:r>
        </w:p>
        <w:p w14:paraId="2C7A0FF5" w14:textId="77777777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 xml:space="preserve">Pankkitie 1, 23600 Kalanti </w:t>
          </w:r>
        </w:p>
        <w:p w14:paraId="61C301F8" w14:textId="77777777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 xml:space="preserve">Virastotie 1, 23100 Mynämäki </w:t>
          </w:r>
        </w:p>
        <w:p w14:paraId="112F6A60" w14:textId="77777777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>terveystarkastaja@uusikaupunki.fi</w:t>
          </w:r>
        </w:p>
        <w:p w14:paraId="6310B233" w14:textId="77777777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>(02) 845 151 (vaihde)</w:t>
          </w:r>
        </w:p>
        <w:p w14:paraId="32092057" w14:textId="129139C1" w:rsidR="00245AEC" w:rsidRPr="00245AEC" w:rsidRDefault="00245AEC" w:rsidP="00245AEC">
          <w:pPr>
            <w:tabs>
              <w:tab w:val="left" w:pos="850"/>
            </w:tabs>
            <w:ind w:left="5216" w:hanging="4333"/>
            <w:rPr>
              <w:sz w:val="18"/>
              <w:szCs w:val="18"/>
            </w:rPr>
          </w:pPr>
          <w:r w:rsidRPr="00245AEC">
            <w:rPr>
              <w:sz w:val="18"/>
              <w:szCs w:val="18"/>
            </w:rPr>
            <w:t>uusikaupunki.fi</w:t>
          </w:r>
        </w:p>
        <w:p w14:paraId="7D053363" w14:textId="62CCE73A" w:rsidR="00245AEC" w:rsidRPr="00245AEC" w:rsidRDefault="00245AEC" w:rsidP="00DB23A0">
          <w:pPr>
            <w:rPr>
              <w:b/>
              <w:bCs/>
              <w:sz w:val="20"/>
              <w:szCs w:val="18"/>
            </w:rPr>
          </w:pPr>
        </w:p>
      </w:tc>
      <w:tc>
        <w:tcPr>
          <w:tcW w:w="4682" w:type="dxa"/>
          <w:vMerge w:val="restart"/>
        </w:tcPr>
        <w:p w14:paraId="4B9163D6" w14:textId="77777777" w:rsidR="00B8477B" w:rsidRPr="003E723C" w:rsidRDefault="00B8477B" w:rsidP="00DB23A0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>Ilmoitus elintarviketoiminnasta</w:t>
          </w:r>
          <w:r>
            <w:rPr>
              <w:sz w:val="22"/>
              <w:szCs w:val="20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</w:p>
      </w:tc>
    </w:tr>
    <w:tr w:rsidR="00B8477B" w:rsidRPr="00EB4A5F" w14:paraId="7086790A" w14:textId="77777777" w:rsidTr="00A6343C">
      <w:trPr>
        <w:cantSplit/>
        <w:trHeight w:val="366"/>
      </w:trPr>
      <w:tc>
        <w:tcPr>
          <w:tcW w:w="5524" w:type="dxa"/>
          <w:vAlign w:val="bottom"/>
        </w:tcPr>
        <w:p w14:paraId="2BA00E7A" w14:textId="4583436C" w:rsidR="00B8477B" w:rsidRPr="00245AEC" w:rsidRDefault="00B8477B" w:rsidP="00D871AF">
          <w:pPr>
            <w:rPr>
              <w:b/>
              <w:bCs/>
              <w:sz w:val="18"/>
              <w:szCs w:val="16"/>
            </w:rPr>
          </w:pPr>
        </w:p>
      </w:tc>
      <w:tc>
        <w:tcPr>
          <w:tcW w:w="4682" w:type="dxa"/>
          <w:vMerge/>
        </w:tcPr>
        <w:p w14:paraId="36583217" w14:textId="77777777" w:rsidR="00B8477B" w:rsidRDefault="00B8477B" w:rsidP="00DB23A0">
          <w:pPr>
            <w:rPr>
              <w:sz w:val="22"/>
              <w:szCs w:val="20"/>
            </w:rPr>
          </w:pPr>
        </w:p>
      </w:tc>
    </w:tr>
  </w:tbl>
  <w:p w14:paraId="084B3376" w14:textId="77777777" w:rsidR="00B8477B" w:rsidRPr="008D2BFE" w:rsidRDefault="00B8477B" w:rsidP="00245AEC">
    <w:pPr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56920872">
    <w:abstractNumId w:val="26"/>
  </w:num>
  <w:num w:numId="2" w16cid:durableId="1882866494">
    <w:abstractNumId w:val="8"/>
  </w:num>
  <w:num w:numId="3" w16cid:durableId="417561630">
    <w:abstractNumId w:val="13"/>
  </w:num>
  <w:num w:numId="4" w16cid:durableId="303001394">
    <w:abstractNumId w:val="12"/>
  </w:num>
  <w:num w:numId="5" w16cid:durableId="437986604">
    <w:abstractNumId w:val="5"/>
  </w:num>
  <w:num w:numId="6" w16cid:durableId="865950606">
    <w:abstractNumId w:val="17"/>
  </w:num>
  <w:num w:numId="7" w16cid:durableId="1487084536">
    <w:abstractNumId w:val="27"/>
  </w:num>
  <w:num w:numId="8" w16cid:durableId="800074076">
    <w:abstractNumId w:val="28"/>
  </w:num>
  <w:num w:numId="9" w16cid:durableId="428626015">
    <w:abstractNumId w:val="10"/>
  </w:num>
  <w:num w:numId="10" w16cid:durableId="239221926">
    <w:abstractNumId w:val="9"/>
  </w:num>
  <w:num w:numId="11" w16cid:durableId="1801456217">
    <w:abstractNumId w:val="22"/>
  </w:num>
  <w:num w:numId="12" w16cid:durableId="462042348">
    <w:abstractNumId w:val="6"/>
  </w:num>
  <w:num w:numId="13" w16cid:durableId="1512141221">
    <w:abstractNumId w:val="23"/>
  </w:num>
  <w:num w:numId="14" w16cid:durableId="12195021">
    <w:abstractNumId w:val="18"/>
  </w:num>
  <w:num w:numId="15" w16cid:durableId="888106510">
    <w:abstractNumId w:val="11"/>
  </w:num>
  <w:num w:numId="16" w16cid:durableId="2071221701">
    <w:abstractNumId w:val="1"/>
  </w:num>
  <w:num w:numId="17" w16cid:durableId="364405314">
    <w:abstractNumId w:val="0"/>
  </w:num>
  <w:num w:numId="18" w16cid:durableId="2145077497">
    <w:abstractNumId w:val="25"/>
  </w:num>
  <w:num w:numId="19" w16cid:durableId="559293599">
    <w:abstractNumId w:val="16"/>
  </w:num>
  <w:num w:numId="20" w16cid:durableId="1632590049">
    <w:abstractNumId w:val="19"/>
  </w:num>
  <w:num w:numId="21" w16cid:durableId="1174882958">
    <w:abstractNumId w:val="14"/>
  </w:num>
  <w:num w:numId="22" w16cid:durableId="592402323">
    <w:abstractNumId w:val="21"/>
  </w:num>
  <w:num w:numId="23" w16cid:durableId="1613124182">
    <w:abstractNumId w:val="4"/>
  </w:num>
  <w:num w:numId="24" w16cid:durableId="1252739325">
    <w:abstractNumId w:val="20"/>
  </w:num>
  <w:num w:numId="25" w16cid:durableId="1722830332">
    <w:abstractNumId w:val="3"/>
  </w:num>
  <w:num w:numId="26" w16cid:durableId="152155138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97594344">
    <w:abstractNumId w:val="7"/>
  </w:num>
  <w:num w:numId="28" w16cid:durableId="1108163511">
    <w:abstractNumId w:val="24"/>
  </w:num>
  <w:num w:numId="29" w16cid:durableId="210311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311FD"/>
    <w:rsid w:val="0005229C"/>
    <w:rsid w:val="00053A2B"/>
    <w:rsid w:val="0005793D"/>
    <w:rsid w:val="00064126"/>
    <w:rsid w:val="00067A91"/>
    <w:rsid w:val="00071A8E"/>
    <w:rsid w:val="000734D1"/>
    <w:rsid w:val="00087FFC"/>
    <w:rsid w:val="00095A03"/>
    <w:rsid w:val="000A314C"/>
    <w:rsid w:val="000A721B"/>
    <w:rsid w:val="000B5842"/>
    <w:rsid w:val="000C7DB8"/>
    <w:rsid w:val="000D3B31"/>
    <w:rsid w:val="000D5D0E"/>
    <w:rsid w:val="000E6ACE"/>
    <w:rsid w:val="000E7A21"/>
    <w:rsid w:val="000F0DE1"/>
    <w:rsid w:val="0010062C"/>
    <w:rsid w:val="00101CFE"/>
    <w:rsid w:val="00114267"/>
    <w:rsid w:val="00126A74"/>
    <w:rsid w:val="00131D52"/>
    <w:rsid w:val="001411B3"/>
    <w:rsid w:val="00141BE1"/>
    <w:rsid w:val="00152D94"/>
    <w:rsid w:val="001541F7"/>
    <w:rsid w:val="0017094C"/>
    <w:rsid w:val="001723CD"/>
    <w:rsid w:val="001802F5"/>
    <w:rsid w:val="00183258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7EB8"/>
    <w:rsid w:val="001F32EB"/>
    <w:rsid w:val="001F41AE"/>
    <w:rsid w:val="001F582E"/>
    <w:rsid w:val="00214F7C"/>
    <w:rsid w:val="00217233"/>
    <w:rsid w:val="00221DFB"/>
    <w:rsid w:val="002243B4"/>
    <w:rsid w:val="00245AEC"/>
    <w:rsid w:val="0025791B"/>
    <w:rsid w:val="002665BE"/>
    <w:rsid w:val="0027424B"/>
    <w:rsid w:val="00275082"/>
    <w:rsid w:val="00281B7C"/>
    <w:rsid w:val="002833DE"/>
    <w:rsid w:val="00293A86"/>
    <w:rsid w:val="00294A4D"/>
    <w:rsid w:val="002C21FE"/>
    <w:rsid w:val="002C731A"/>
    <w:rsid w:val="002C7773"/>
    <w:rsid w:val="002E5090"/>
    <w:rsid w:val="002E5283"/>
    <w:rsid w:val="002F37FD"/>
    <w:rsid w:val="002F4C46"/>
    <w:rsid w:val="002F78FC"/>
    <w:rsid w:val="003039BD"/>
    <w:rsid w:val="003067C4"/>
    <w:rsid w:val="003310E9"/>
    <w:rsid w:val="003417FE"/>
    <w:rsid w:val="00347042"/>
    <w:rsid w:val="003516B1"/>
    <w:rsid w:val="00353A5D"/>
    <w:rsid w:val="0036704F"/>
    <w:rsid w:val="003A3FEF"/>
    <w:rsid w:val="003A4540"/>
    <w:rsid w:val="003A565C"/>
    <w:rsid w:val="003A6F5C"/>
    <w:rsid w:val="003B3A31"/>
    <w:rsid w:val="003B6A95"/>
    <w:rsid w:val="003B717F"/>
    <w:rsid w:val="003B7FA3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73CE"/>
    <w:rsid w:val="00441670"/>
    <w:rsid w:val="004431EB"/>
    <w:rsid w:val="00444C7A"/>
    <w:rsid w:val="00445D9C"/>
    <w:rsid w:val="004467D1"/>
    <w:rsid w:val="00453664"/>
    <w:rsid w:val="0045507D"/>
    <w:rsid w:val="00456C00"/>
    <w:rsid w:val="004720A0"/>
    <w:rsid w:val="0047508E"/>
    <w:rsid w:val="0049678B"/>
    <w:rsid w:val="004A6D12"/>
    <w:rsid w:val="004B3F55"/>
    <w:rsid w:val="004D1205"/>
    <w:rsid w:val="004E357E"/>
    <w:rsid w:val="004F0B82"/>
    <w:rsid w:val="005005CE"/>
    <w:rsid w:val="005066B6"/>
    <w:rsid w:val="0052255A"/>
    <w:rsid w:val="00522974"/>
    <w:rsid w:val="0053404C"/>
    <w:rsid w:val="005406ED"/>
    <w:rsid w:val="00546BF5"/>
    <w:rsid w:val="00551201"/>
    <w:rsid w:val="005533CC"/>
    <w:rsid w:val="005569C6"/>
    <w:rsid w:val="00565086"/>
    <w:rsid w:val="00571C27"/>
    <w:rsid w:val="005833E1"/>
    <w:rsid w:val="00583AE1"/>
    <w:rsid w:val="005856A3"/>
    <w:rsid w:val="005A27AD"/>
    <w:rsid w:val="005C75A2"/>
    <w:rsid w:val="005D01B1"/>
    <w:rsid w:val="005D368A"/>
    <w:rsid w:val="005D42AE"/>
    <w:rsid w:val="005E4242"/>
    <w:rsid w:val="005E750E"/>
    <w:rsid w:val="005F2998"/>
    <w:rsid w:val="005F2BCD"/>
    <w:rsid w:val="005F5B80"/>
    <w:rsid w:val="00613B78"/>
    <w:rsid w:val="00614566"/>
    <w:rsid w:val="00633C55"/>
    <w:rsid w:val="0064617E"/>
    <w:rsid w:val="006636C0"/>
    <w:rsid w:val="00664F2B"/>
    <w:rsid w:val="00672746"/>
    <w:rsid w:val="00675F15"/>
    <w:rsid w:val="006765E9"/>
    <w:rsid w:val="00682D92"/>
    <w:rsid w:val="006B0142"/>
    <w:rsid w:val="006B638E"/>
    <w:rsid w:val="006C53FE"/>
    <w:rsid w:val="006C58B9"/>
    <w:rsid w:val="006D32EE"/>
    <w:rsid w:val="006D5DA4"/>
    <w:rsid w:val="0072474E"/>
    <w:rsid w:val="007279FC"/>
    <w:rsid w:val="00731581"/>
    <w:rsid w:val="00747E19"/>
    <w:rsid w:val="00750D6D"/>
    <w:rsid w:val="007571E8"/>
    <w:rsid w:val="007876FE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C4C3A"/>
    <w:rsid w:val="007E1E8D"/>
    <w:rsid w:val="007F31F2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20869"/>
    <w:rsid w:val="00822FB5"/>
    <w:rsid w:val="00823725"/>
    <w:rsid w:val="0084719F"/>
    <w:rsid w:val="00851FA9"/>
    <w:rsid w:val="008574FD"/>
    <w:rsid w:val="00857808"/>
    <w:rsid w:val="0086481D"/>
    <w:rsid w:val="00867318"/>
    <w:rsid w:val="008720CB"/>
    <w:rsid w:val="008830AC"/>
    <w:rsid w:val="00886003"/>
    <w:rsid w:val="00886861"/>
    <w:rsid w:val="0088758C"/>
    <w:rsid w:val="00890567"/>
    <w:rsid w:val="008B06E3"/>
    <w:rsid w:val="008C0041"/>
    <w:rsid w:val="008C1A5B"/>
    <w:rsid w:val="008C5046"/>
    <w:rsid w:val="008D2BFE"/>
    <w:rsid w:val="008E4824"/>
    <w:rsid w:val="00900E6A"/>
    <w:rsid w:val="009040BC"/>
    <w:rsid w:val="00904FC6"/>
    <w:rsid w:val="00912992"/>
    <w:rsid w:val="00930717"/>
    <w:rsid w:val="009411F2"/>
    <w:rsid w:val="009419B5"/>
    <w:rsid w:val="00945ED9"/>
    <w:rsid w:val="00947BAA"/>
    <w:rsid w:val="009501B7"/>
    <w:rsid w:val="00974B2E"/>
    <w:rsid w:val="00977A05"/>
    <w:rsid w:val="00977A83"/>
    <w:rsid w:val="00990149"/>
    <w:rsid w:val="00993E60"/>
    <w:rsid w:val="009A635A"/>
    <w:rsid w:val="009B12B7"/>
    <w:rsid w:val="009C3C9E"/>
    <w:rsid w:val="009D188C"/>
    <w:rsid w:val="009E0793"/>
    <w:rsid w:val="009E32C7"/>
    <w:rsid w:val="009E60E2"/>
    <w:rsid w:val="009F2A50"/>
    <w:rsid w:val="00A00900"/>
    <w:rsid w:val="00A029BC"/>
    <w:rsid w:val="00A0729B"/>
    <w:rsid w:val="00A12FA9"/>
    <w:rsid w:val="00A1555E"/>
    <w:rsid w:val="00A16326"/>
    <w:rsid w:val="00A25388"/>
    <w:rsid w:val="00A3633A"/>
    <w:rsid w:val="00A37793"/>
    <w:rsid w:val="00A41827"/>
    <w:rsid w:val="00A41F4F"/>
    <w:rsid w:val="00A46C47"/>
    <w:rsid w:val="00A6343C"/>
    <w:rsid w:val="00A723F0"/>
    <w:rsid w:val="00A77227"/>
    <w:rsid w:val="00A83BBD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1FD0"/>
    <w:rsid w:val="00B346DB"/>
    <w:rsid w:val="00B34BA6"/>
    <w:rsid w:val="00B56942"/>
    <w:rsid w:val="00B67526"/>
    <w:rsid w:val="00B72F87"/>
    <w:rsid w:val="00B739AF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C28C9"/>
    <w:rsid w:val="00BD44D4"/>
    <w:rsid w:val="00BE3297"/>
    <w:rsid w:val="00BF0481"/>
    <w:rsid w:val="00BF2385"/>
    <w:rsid w:val="00BF4B08"/>
    <w:rsid w:val="00C11AED"/>
    <w:rsid w:val="00C12D5F"/>
    <w:rsid w:val="00C174B2"/>
    <w:rsid w:val="00C214D1"/>
    <w:rsid w:val="00C22251"/>
    <w:rsid w:val="00C327FC"/>
    <w:rsid w:val="00C34201"/>
    <w:rsid w:val="00C61DC0"/>
    <w:rsid w:val="00C62EAF"/>
    <w:rsid w:val="00C64805"/>
    <w:rsid w:val="00C65D1A"/>
    <w:rsid w:val="00C96637"/>
    <w:rsid w:val="00CA4BA7"/>
    <w:rsid w:val="00CB0909"/>
    <w:rsid w:val="00CC1AD1"/>
    <w:rsid w:val="00CF3840"/>
    <w:rsid w:val="00CF44C9"/>
    <w:rsid w:val="00CF6C2B"/>
    <w:rsid w:val="00D00300"/>
    <w:rsid w:val="00D03227"/>
    <w:rsid w:val="00D0464C"/>
    <w:rsid w:val="00D202F4"/>
    <w:rsid w:val="00D350CF"/>
    <w:rsid w:val="00D50765"/>
    <w:rsid w:val="00D634B0"/>
    <w:rsid w:val="00D7135F"/>
    <w:rsid w:val="00D71790"/>
    <w:rsid w:val="00D761ED"/>
    <w:rsid w:val="00D82A32"/>
    <w:rsid w:val="00D871AF"/>
    <w:rsid w:val="00D902A7"/>
    <w:rsid w:val="00D94FCA"/>
    <w:rsid w:val="00DA629D"/>
    <w:rsid w:val="00DB23A0"/>
    <w:rsid w:val="00DC0D19"/>
    <w:rsid w:val="00DD35B7"/>
    <w:rsid w:val="00DD42E8"/>
    <w:rsid w:val="00DF7D0B"/>
    <w:rsid w:val="00E00A1D"/>
    <w:rsid w:val="00E0777E"/>
    <w:rsid w:val="00E174DC"/>
    <w:rsid w:val="00E20919"/>
    <w:rsid w:val="00E530C5"/>
    <w:rsid w:val="00E666BD"/>
    <w:rsid w:val="00E86C69"/>
    <w:rsid w:val="00EA08E7"/>
    <w:rsid w:val="00EA0A22"/>
    <w:rsid w:val="00EB625E"/>
    <w:rsid w:val="00EB7F44"/>
    <w:rsid w:val="00EC65E8"/>
    <w:rsid w:val="00EE2B51"/>
    <w:rsid w:val="00EF7C93"/>
    <w:rsid w:val="00F14056"/>
    <w:rsid w:val="00F14B47"/>
    <w:rsid w:val="00F234B1"/>
    <w:rsid w:val="00F23F97"/>
    <w:rsid w:val="00F32BB6"/>
    <w:rsid w:val="00F33025"/>
    <w:rsid w:val="00F4556D"/>
    <w:rsid w:val="00F50878"/>
    <w:rsid w:val="00F51988"/>
    <w:rsid w:val="00F51FE1"/>
    <w:rsid w:val="00F524B6"/>
    <w:rsid w:val="00F53A23"/>
    <w:rsid w:val="00F55BD5"/>
    <w:rsid w:val="00F65A6C"/>
    <w:rsid w:val="00F741ED"/>
    <w:rsid w:val="00F74B96"/>
    <w:rsid w:val="00F76608"/>
    <w:rsid w:val="00FA187C"/>
    <w:rsid w:val="00FB1832"/>
    <w:rsid w:val="00FB441A"/>
    <w:rsid w:val="00FB679C"/>
    <w:rsid w:val="00FC5050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552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45AE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  <w:style w:type="character" w:customStyle="1" w:styleId="YltunnisteChar">
    <w:name w:val="Ylätunniste Char"/>
    <w:basedOn w:val="Kappaleenoletusfontti"/>
    <w:link w:val="Yltunniste"/>
    <w:uiPriority w:val="99"/>
    <w:rsid w:val="007571E8"/>
    <w:rPr>
      <w:sz w:val="24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571E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11544</Characters>
  <Application>Microsoft Office Word</Application>
  <DocSecurity>0</DocSecurity>
  <Lines>96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elintarviketoiminnasta valvonta-</vt:lpstr>
    </vt:vector>
  </TitlesOfParts>
  <LinksUpToDate>false</LinksUpToDate>
  <CharactersWithSpaces>12660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/>
  <cp:revision>1</cp:revision>
  <dcterms:created xsi:type="dcterms:W3CDTF">2023-11-16T09:21:00Z</dcterms:created>
  <dcterms:modified xsi:type="dcterms:W3CDTF">2023-11-16T09:21:00Z</dcterms:modified>
</cp:coreProperties>
</file>